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5E" w:rsidRDefault="008F63E8" w:rsidP="008F63E8">
      <w:pPr>
        <w:jc w:val="center"/>
        <w:rPr>
          <w:rFonts w:ascii="Times New Roman" w:hAnsi="Times New Roman" w:cs="Times New Roman"/>
          <w:b/>
          <w:sz w:val="28"/>
          <w:szCs w:val="28"/>
        </w:rPr>
      </w:pPr>
      <w:r>
        <w:rPr>
          <w:rFonts w:ascii="Times New Roman" w:hAnsi="Times New Roman" w:cs="Times New Roman"/>
          <w:b/>
          <w:sz w:val="28"/>
          <w:szCs w:val="28"/>
        </w:rPr>
        <w:t>Regulamen</w:t>
      </w:r>
      <w:r w:rsidR="00326209">
        <w:rPr>
          <w:rFonts w:ascii="Times New Roman" w:hAnsi="Times New Roman" w:cs="Times New Roman"/>
          <w:b/>
          <w:sz w:val="28"/>
          <w:szCs w:val="28"/>
        </w:rPr>
        <w:t>t concurs „Aici cetățenii europeni! Acolo e cineva?</w:t>
      </w:r>
      <w:r>
        <w:rPr>
          <w:rFonts w:ascii="Times New Roman" w:hAnsi="Times New Roman" w:cs="Times New Roman"/>
          <w:b/>
          <w:sz w:val="28"/>
          <w:szCs w:val="28"/>
        </w:rPr>
        <w:t>”</w:t>
      </w:r>
    </w:p>
    <w:p w:rsidR="00940E67" w:rsidRDefault="00E33BE0" w:rsidP="00326209">
      <w:pPr>
        <w:rPr>
          <w:rFonts w:ascii="Times New Roman" w:hAnsi="Times New Roman" w:cs="Times New Roman"/>
          <w:sz w:val="24"/>
          <w:szCs w:val="24"/>
        </w:rPr>
      </w:pPr>
      <w:r>
        <w:rPr>
          <w:rFonts w:ascii="Times New Roman" w:hAnsi="Times New Roman" w:cs="Times New Roman"/>
          <w:sz w:val="24"/>
          <w:szCs w:val="24"/>
        </w:rPr>
        <w:t xml:space="preserve">       </w:t>
      </w:r>
      <w:r w:rsidR="004037E9">
        <w:rPr>
          <w:rFonts w:ascii="Times New Roman" w:hAnsi="Times New Roman" w:cs="Times New Roman"/>
          <w:sz w:val="24"/>
          <w:szCs w:val="24"/>
        </w:rPr>
        <w:t xml:space="preserve">Inevitabil, de fiecare dată când trebuie să </w:t>
      </w:r>
      <w:r w:rsidR="00940E67">
        <w:rPr>
          <w:rFonts w:ascii="Times New Roman" w:hAnsi="Times New Roman" w:cs="Times New Roman"/>
          <w:sz w:val="24"/>
          <w:szCs w:val="24"/>
        </w:rPr>
        <w:t>mergem la vot</w:t>
      </w:r>
      <w:r w:rsidR="004037E9">
        <w:rPr>
          <w:rFonts w:ascii="Times New Roman" w:hAnsi="Times New Roman" w:cs="Times New Roman"/>
          <w:sz w:val="24"/>
          <w:szCs w:val="24"/>
        </w:rPr>
        <w:t>, ne</w:t>
      </w:r>
      <w:r w:rsidR="00940E67">
        <w:rPr>
          <w:rFonts w:ascii="Times New Roman" w:hAnsi="Times New Roman" w:cs="Times New Roman"/>
          <w:sz w:val="24"/>
          <w:szCs w:val="24"/>
        </w:rPr>
        <w:t xml:space="preserve"> vin</w:t>
      </w:r>
      <w:r w:rsidR="004037E9">
        <w:rPr>
          <w:rFonts w:ascii="Times New Roman" w:hAnsi="Times New Roman" w:cs="Times New Roman"/>
          <w:sz w:val="24"/>
          <w:szCs w:val="24"/>
        </w:rPr>
        <w:t xml:space="preserve"> în minte aceleași întrebări: „Oare are vreun rost să mergem la vot? Oare aleșii noștri ascultă problemele noastre</w:t>
      </w:r>
      <w:r w:rsidR="006B3DAF">
        <w:rPr>
          <w:rFonts w:ascii="Times New Roman" w:hAnsi="Times New Roman" w:cs="Times New Roman"/>
          <w:sz w:val="24"/>
          <w:szCs w:val="24"/>
        </w:rPr>
        <w:t xml:space="preserve"> și chiar lucrează pentru a le rezolva? Cum am putea </w:t>
      </w:r>
      <w:r w:rsidR="00940E67">
        <w:rPr>
          <w:rFonts w:ascii="Times New Roman" w:hAnsi="Times New Roman" w:cs="Times New Roman"/>
          <w:sz w:val="24"/>
          <w:szCs w:val="24"/>
        </w:rPr>
        <w:t xml:space="preserve">face ca </w:t>
      </w:r>
      <w:r w:rsidR="006B3DAF">
        <w:rPr>
          <w:rFonts w:ascii="Times New Roman" w:hAnsi="Times New Roman" w:cs="Times New Roman"/>
          <w:sz w:val="24"/>
          <w:szCs w:val="24"/>
        </w:rPr>
        <w:t>nemulțumirile și problemele noastre</w:t>
      </w:r>
      <w:r w:rsidR="00940E67">
        <w:rPr>
          <w:rFonts w:ascii="Times New Roman" w:hAnsi="Times New Roman" w:cs="Times New Roman"/>
          <w:sz w:val="24"/>
          <w:szCs w:val="24"/>
        </w:rPr>
        <w:t xml:space="preserve"> să ajungă în fața lor</w:t>
      </w:r>
      <w:r w:rsidR="006B3DAF">
        <w:rPr>
          <w:rFonts w:ascii="Times New Roman" w:hAnsi="Times New Roman" w:cs="Times New Roman"/>
          <w:sz w:val="24"/>
          <w:szCs w:val="24"/>
        </w:rPr>
        <w:t>?”</w:t>
      </w:r>
      <w:r w:rsidR="00940E67">
        <w:rPr>
          <w:rFonts w:ascii="Times New Roman" w:hAnsi="Times New Roman" w:cs="Times New Roman"/>
          <w:sz w:val="24"/>
          <w:szCs w:val="24"/>
        </w:rPr>
        <w:t xml:space="preserve">, iar acestea nu fac decât să scadă din ce în ce mai mult interesul și motivația pentru participare la vot. </w:t>
      </w:r>
    </w:p>
    <w:p w:rsidR="00940E67" w:rsidRDefault="00940E67" w:rsidP="00326209">
      <w:pPr>
        <w:rPr>
          <w:rFonts w:ascii="Times New Roman" w:hAnsi="Times New Roman" w:cs="Times New Roman"/>
          <w:sz w:val="24"/>
          <w:szCs w:val="24"/>
        </w:rPr>
      </w:pPr>
      <w:r>
        <w:rPr>
          <w:rFonts w:ascii="Times New Roman" w:hAnsi="Times New Roman" w:cs="Times New Roman"/>
          <w:sz w:val="24"/>
          <w:szCs w:val="24"/>
        </w:rPr>
        <w:t xml:space="preserve">     </w:t>
      </w:r>
      <w:r w:rsidRPr="00D15DB9">
        <w:rPr>
          <w:rFonts w:ascii="Times New Roman" w:hAnsi="Times New Roman" w:cs="Times New Roman"/>
          <w:color w:val="00B050"/>
          <w:sz w:val="24"/>
          <w:szCs w:val="24"/>
          <w:u w:val="single"/>
        </w:rPr>
        <w:t>Centrul EUROPE DIRECT Târgoviște vă dă în acest an posibilitatea de a duce problemele</w:t>
      </w:r>
      <w:r w:rsidR="005369D1" w:rsidRPr="00D15DB9">
        <w:rPr>
          <w:rFonts w:ascii="Times New Roman" w:hAnsi="Times New Roman" w:cs="Times New Roman"/>
          <w:color w:val="00B050"/>
          <w:sz w:val="24"/>
          <w:szCs w:val="24"/>
          <w:u w:val="single"/>
        </w:rPr>
        <w:t>, nevoile</w:t>
      </w:r>
      <w:r w:rsidRPr="00D15DB9">
        <w:rPr>
          <w:rFonts w:ascii="Times New Roman" w:hAnsi="Times New Roman" w:cs="Times New Roman"/>
          <w:color w:val="00B050"/>
          <w:sz w:val="24"/>
          <w:szCs w:val="24"/>
          <w:u w:val="single"/>
        </w:rPr>
        <w:t xml:space="preserve"> și cerințele voastre chiar în mapa de lucru a europarlamentarilor</w:t>
      </w:r>
      <w:r w:rsidR="00E33BE0" w:rsidRPr="00D15DB9">
        <w:rPr>
          <w:rFonts w:ascii="Times New Roman" w:hAnsi="Times New Roman" w:cs="Times New Roman"/>
          <w:color w:val="00B050"/>
          <w:sz w:val="24"/>
          <w:szCs w:val="24"/>
          <w:u w:val="single"/>
        </w:rPr>
        <w:t xml:space="preserve"> actuali și viitori</w:t>
      </w:r>
      <w:r w:rsidRPr="00E33BE0">
        <w:rPr>
          <w:rFonts w:ascii="Times New Roman" w:hAnsi="Times New Roman" w:cs="Times New Roman"/>
          <w:color w:val="00B050"/>
          <w:sz w:val="24"/>
          <w:szCs w:val="24"/>
        </w:rPr>
        <w:t>.</w:t>
      </w:r>
      <w:r>
        <w:rPr>
          <w:rFonts w:ascii="Times New Roman" w:hAnsi="Times New Roman" w:cs="Times New Roman"/>
          <w:sz w:val="24"/>
          <w:szCs w:val="24"/>
        </w:rPr>
        <w:t xml:space="preserve"> Știm că tinerii sunt cei mai afectați de dezinteresul pentru </w:t>
      </w:r>
      <w:r w:rsidR="00911D5D">
        <w:rPr>
          <w:rFonts w:ascii="Times New Roman" w:hAnsi="Times New Roman" w:cs="Times New Roman"/>
          <w:sz w:val="24"/>
          <w:szCs w:val="24"/>
        </w:rPr>
        <w:t xml:space="preserve">alegeri, așa că îi invităm să participe la un concurs inedit. </w:t>
      </w:r>
    </w:p>
    <w:p w:rsidR="00911D5D" w:rsidRPr="00D15DB9" w:rsidRDefault="00911D5D" w:rsidP="00326209">
      <w:pPr>
        <w:rPr>
          <w:rFonts w:ascii="Times New Roman" w:hAnsi="Times New Roman" w:cs="Times New Roman"/>
          <w:sz w:val="24"/>
          <w:szCs w:val="24"/>
          <w:u w:val="single"/>
        </w:rPr>
      </w:pPr>
      <w:r w:rsidRPr="00D15DB9">
        <w:rPr>
          <w:rFonts w:ascii="Times New Roman" w:hAnsi="Times New Roman" w:cs="Times New Roman"/>
          <w:sz w:val="24"/>
          <w:szCs w:val="24"/>
          <w:u w:val="single"/>
        </w:rPr>
        <w:t>Î</w:t>
      </w:r>
      <w:r w:rsidR="005957DA">
        <w:rPr>
          <w:rFonts w:ascii="Times New Roman" w:hAnsi="Times New Roman" w:cs="Times New Roman"/>
          <w:sz w:val="24"/>
          <w:szCs w:val="24"/>
          <w:u w:val="single"/>
        </w:rPr>
        <w:t xml:space="preserve">n perioada 7 </w:t>
      </w:r>
      <w:r w:rsidR="00C0014E" w:rsidRPr="00D15DB9">
        <w:rPr>
          <w:rFonts w:ascii="Times New Roman" w:hAnsi="Times New Roman" w:cs="Times New Roman"/>
          <w:sz w:val="24"/>
          <w:szCs w:val="24"/>
          <w:u w:val="single"/>
        </w:rPr>
        <w:t>martie – 7</w:t>
      </w:r>
      <w:r w:rsidRPr="00D15DB9">
        <w:rPr>
          <w:rFonts w:ascii="Times New Roman" w:hAnsi="Times New Roman" w:cs="Times New Roman"/>
          <w:sz w:val="24"/>
          <w:szCs w:val="24"/>
          <w:u w:val="single"/>
        </w:rPr>
        <w:t xml:space="preserve"> aprilie 2014, tinerii cu vârste cuprinse între 18 și 35 de ani din județul Dâmbovița sunt invitați să participe la concursul „Aici cetățenii europen</w:t>
      </w:r>
      <w:r w:rsidR="00AF7732" w:rsidRPr="00D15DB9">
        <w:rPr>
          <w:rFonts w:ascii="Times New Roman" w:hAnsi="Times New Roman" w:cs="Times New Roman"/>
          <w:sz w:val="24"/>
          <w:szCs w:val="24"/>
          <w:u w:val="single"/>
        </w:rPr>
        <w:t>i! Acolo e cineva?” Acesta are drept temă crearea diferitelor mat</w:t>
      </w:r>
      <w:r w:rsidR="00702000" w:rsidRPr="00D15DB9">
        <w:rPr>
          <w:rFonts w:ascii="Times New Roman" w:hAnsi="Times New Roman" w:cs="Times New Roman"/>
          <w:sz w:val="24"/>
          <w:szCs w:val="24"/>
          <w:u w:val="single"/>
        </w:rPr>
        <w:t xml:space="preserve">eriale prin care o problemă </w:t>
      </w:r>
      <w:r w:rsidR="00702000" w:rsidRPr="00D15DB9">
        <w:rPr>
          <w:rFonts w:ascii="Times New Roman" w:hAnsi="Times New Roman" w:cs="Times New Roman"/>
          <w:color w:val="00B050"/>
          <w:sz w:val="24"/>
          <w:szCs w:val="24"/>
          <w:u w:val="single"/>
        </w:rPr>
        <w:t>sau nevoie</w:t>
      </w:r>
      <w:r w:rsidR="00702000" w:rsidRPr="00D15DB9">
        <w:rPr>
          <w:rFonts w:ascii="Times New Roman" w:hAnsi="Times New Roman" w:cs="Times New Roman"/>
          <w:sz w:val="24"/>
          <w:szCs w:val="24"/>
          <w:u w:val="single"/>
        </w:rPr>
        <w:t xml:space="preserve"> </w:t>
      </w:r>
      <w:r w:rsidR="00AF7732" w:rsidRPr="00D15DB9">
        <w:rPr>
          <w:rFonts w:ascii="Times New Roman" w:hAnsi="Times New Roman" w:cs="Times New Roman"/>
          <w:sz w:val="24"/>
          <w:szCs w:val="24"/>
          <w:u w:val="single"/>
        </w:rPr>
        <w:t>identificată în comunitate să fie adusă în atenția europarlamentarilor. Materialele trebuie să fie originale, cât mai creative și sugestive, astfel încât mesajul să ajungă în forma dorită la destinație.</w:t>
      </w:r>
    </w:p>
    <w:p w:rsidR="00AF7732" w:rsidRDefault="00AF7732" w:rsidP="00326209">
      <w:pPr>
        <w:rPr>
          <w:rFonts w:ascii="Times New Roman" w:hAnsi="Times New Roman" w:cs="Times New Roman"/>
          <w:sz w:val="24"/>
          <w:szCs w:val="24"/>
        </w:rPr>
      </w:pPr>
      <w:r w:rsidRPr="00D15DB9">
        <w:rPr>
          <w:rFonts w:ascii="Times New Roman" w:hAnsi="Times New Roman" w:cs="Times New Roman"/>
          <w:b/>
          <w:sz w:val="24"/>
          <w:szCs w:val="24"/>
        </w:rPr>
        <w:t>Concursul are următoarele categorii</w:t>
      </w:r>
      <w:r>
        <w:rPr>
          <w:rFonts w:ascii="Times New Roman" w:hAnsi="Times New Roman" w:cs="Times New Roman"/>
          <w:sz w:val="24"/>
          <w:szCs w:val="24"/>
        </w:rPr>
        <w:t>:</w:t>
      </w:r>
    </w:p>
    <w:p w:rsidR="00AF7732" w:rsidRDefault="005744C4" w:rsidP="005B71AD">
      <w:pPr>
        <w:pStyle w:val="Listparagraf"/>
        <w:numPr>
          <w:ilvl w:val="0"/>
          <w:numId w:val="1"/>
        </w:numPr>
        <w:rPr>
          <w:rFonts w:ascii="Times New Roman" w:hAnsi="Times New Roman" w:cs="Times New Roman"/>
          <w:sz w:val="24"/>
          <w:szCs w:val="24"/>
        </w:rPr>
      </w:pPr>
      <w:r>
        <w:rPr>
          <w:rFonts w:ascii="Times New Roman" w:hAnsi="Times New Roman" w:cs="Times New Roman"/>
          <w:sz w:val="24"/>
          <w:szCs w:val="24"/>
        </w:rPr>
        <w:t>Creație</w:t>
      </w:r>
      <w:r w:rsidR="008F2B1C">
        <w:rPr>
          <w:rFonts w:ascii="Times New Roman" w:hAnsi="Times New Roman" w:cs="Times New Roman"/>
          <w:sz w:val="24"/>
          <w:szCs w:val="24"/>
        </w:rPr>
        <w:t xml:space="preserve"> literară. Categoria cuprinde: eseu, poezie, anecdotă sau epigramă</w:t>
      </w:r>
      <w:r w:rsidR="005B71AD">
        <w:rPr>
          <w:rFonts w:ascii="Times New Roman" w:hAnsi="Times New Roman" w:cs="Times New Roman"/>
          <w:sz w:val="24"/>
          <w:szCs w:val="24"/>
        </w:rPr>
        <w:t>;</w:t>
      </w:r>
    </w:p>
    <w:p w:rsidR="005B71AD" w:rsidRDefault="005B71AD" w:rsidP="00AF7732">
      <w:pPr>
        <w:pStyle w:val="List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Fotografie în stil </w:t>
      </w:r>
      <w:proofErr w:type="spellStart"/>
      <w:r>
        <w:rPr>
          <w:rFonts w:ascii="Times New Roman" w:hAnsi="Times New Roman" w:cs="Times New Roman"/>
          <w:sz w:val="24"/>
          <w:szCs w:val="24"/>
        </w:rPr>
        <w:t>PhotoVoice</w:t>
      </w:r>
      <w:proofErr w:type="spellEnd"/>
      <w:r>
        <w:rPr>
          <w:rFonts w:ascii="Times New Roman" w:hAnsi="Times New Roman" w:cs="Times New Roman"/>
          <w:sz w:val="24"/>
          <w:szCs w:val="24"/>
        </w:rPr>
        <w:t xml:space="preserve"> (fotografiilor realizate li se vor atașa texte sugestive, astfel încât problema identificată de către participant să fie înțeleasă corect de către cei cărora i se adresează);</w:t>
      </w:r>
    </w:p>
    <w:p w:rsidR="005B71AD" w:rsidRDefault="005B71AD" w:rsidP="00AF7732">
      <w:pPr>
        <w:pStyle w:val="Listparagraf"/>
        <w:numPr>
          <w:ilvl w:val="0"/>
          <w:numId w:val="1"/>
        </w:numPr>
        <w:rPr>
          <w:rFonts w:ascii="Times New Roman" w:hAnsi="Times New Roman" w:cs="Times New Roman"/>
          <w:sz w:val="24"/>
          <w:szCs w:val="24"/>
        </w:rPr>
      </w:pPr>
      <w:r>
        <w:rPr>
          <w:rFonts w:ascii="Times New Roman" w:hAnsi="Times New Roman" w:cs="Times New Roman"/>
          <w:sz w:val="24"/>
          <w:szCs w:val="24"/>
        </w:rPr>
        <w:t>Scurte filmulețe (de maxim 3 minute)</w:t>
      </w:r>
      <w:r w:rsidR="00E33BE0">
        <w:rPr>
          <w:rFonts w:ascii="Times New Roman" w:hAnsi="Times New Roman" w:cs="Times New Roman"/>
          <w:sz w:val="24"/>
          <w:szCs w:val="24"/>
        </w:rPr>
        <w:t xml:space="preserve"> sau </w:t>
      </w:r>
      <w:r w:rsidR="00E33BE0">
        <w:rPr>
          <w:rFonts w:ascii="Times New Roman" w:hAnsi="Times New Roman" w:cs="Times New Roman"/>
          <w:color w:val="00B050"/>
          <w:sz w:val="24"/>
          <w:szCs w:val="24"/>
        </w:rPr>
        <w:t xml:space="preserve">prezentări Power Point (maxim 15 </w:t>
      </w:r>
      <w:proofErr w:type="spellStart"/>
      <w:r w:rsidR="00E33BE0">
        <w:rPr>
          <w:rFonts w:ascii="Times New Roman" w:hAnsi="Times New Roman" w:cs="Times New Roman"/>
          <w:color w:val="00B050"/>
          <w:sz w:val="24"/>
          <w:szCs w:val="24"/>
        </w:rPr>
        <w:t>slide-uri</w:t>
      </w:r>
      <w:proofErr w:type="spellEnd"/>
      <w:r w:rsidR="00E33BE0">
        <w:rPr>
          <w:rFonts w:ascii="Times New Roman" w:hAnsi="Times New Roman" w:cs="Times New Roman"/>
          <w:color w:val="00B050"/>
          <w:sz w:val="24"/>
          <w:szCs w:val="24"/>
        </w:rPr>
        <w:t>)</w:t>
      </w:r>
      <w:r>
        <w:rPr>
          <w:rFonts w:ascii="Times New Roman" w:hAnsi="Times New Roman" w:cs="Times New Roman"/>
          <w:sz w:val="24"/>
          <w:szCs w:val="24"/>
        </w:rPr>
        <w:t>;</w:t>
      </w:r>
    </w:p>
    <w:p w:rsidR="005B71AD" w:rsidRDefault="00E33BE0" w:rsidP="00AF7732">
      <w:pPr>
        <w:pStyle w:val="List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Creații </w:t>
      </w:r>
      <w:r w:rsidRPr="00E33BE0">
        <w:rPr>
          <w:rFonts w:ascii="Times New Roman" w:hAnsi="Times New Roman" w:cs="Times New Roman"/>
          <w:color w:val="00B050"/>
          <w:sz w:val="24"/>
          <w:szCs w:val="24"/>
        </w:rPr>
        <w:t>audio</w:t>
      </w:r>
      <w:r>
        <w:rPr>
          <w:rFonts w:ascii="Times New Roman" w:hAnsi="Times New Roman" w:cs="Times New Roman"/>
          <w:color w:val="00B050"/>
          <w:sz w:val="24"/>
          <w:szCs w:val="24"/>
        </w:rPr>
        <w:t xml:space="preserve">-video </w:t>
      </w:r>
      <w:r>
        <w:rPr>
          <w:rFonts w:ascii="Times New Roman" w:hAnsi="Times New Roman" w:cs="Times New Roman"/>
          <w:sz w:val="24"/>
          <w:szCs w:val="24"/>
        </w:rPr>
        <w:t>(</w:t>
      </w:r>
      <w:r>
        <w:rPr>
          <w:rFonts w:ascii="Times New Roman" w:hAnsi="Times New Roman" w:cs="Times New Roman"/>
          <w:color w:val="00B050"/>
          <w:sz w:val="24"/>
          <w:szCs w:val="24"/>
        </w:rPr>
        <w:t>cântece, eventual însoțite de video-clipuri</w:t>
      </w:r>
      <w:r w:rsidR="005B71AD">
        <w:rPr>
          <w:rFonts w:ascii="Times New Roman" w:hAnsi="Times New Roman" w:cs="Times New Roman"/>
          <w:sz w:val="24"/>
          <w:szCs w:val="24"/>
        </w:rPr>
        <w:t xml:space="preserve"> – creație proprie, nu mai lungi de 3 minute)</w:t>
      </w:r>
    </w:p>
    <w:p w:rsidR="008F63E8" w:rsidRDefault="005B71AD" w:rsidP="00C0014E">
      <w:pPr>
        <w:pStyle w:val="Listparagraf"/>
        <w:numPr>
          <w:ilvl w:val="0"/>
          <w:numId w:val="1"/>
        </w:numPr>
        <w:rPr>
          <w:rFonts w:ascii="Times New Roman" w:hAnsi="Times New Roman" w:cs="Times New Roman"/>
          <w:sz w:val="24"/>
          <w:szCs w:val="24"/>
        </w:rPr>
      </w:pPr>
      <w:r w:rsidRPr="00C0014E">
        <w:rPr>
          <w:rFonts w:ascii="Times New Roman" w:hAnsi="Times New Roman" w:cs="Times New Roman"/>
          <w:sz w:val="24"/>
          <w:szCs w:val="24"/>
        </w:rPr>
        <w:t>Desene (realizate prin</w:t>
      </w:r>
      <w:r w:rsidR="00E33BE0">
        <w:rPr>
          <w:rFonts w:ascii="Times New Roman" w:hAnsi="Times New Roman" w:cs="Times New Roman"/>
          <w:sz w:val="24"/>
          <w:szCs w:val="24"/>
        </w:rPr>
        <w:t xml:space="preserve"> orice tehnică: creion, acuarelă</w:t>
      </w:r>
      <w:r w:rsidR="00C0014E" w:rsidRPr="00C0014E">
        <w:rPr>
          <w:rFonts w:ascii="Times New Roman" w:hAnsi="Times New Roman" w:cs="Times New Roman"/>
          <w:sz w:val="24"/>
          <w:szCs w:val="24"/>
        </w:rPr>
        <w:t xml:space="preserve"> </w:t>
      </w:r>
      <w:proofErr w:type="spellStart"/>
      <w:r w:rsidR="00C0014E" w:rsidRPr="00C0014E">
        <w:rPr>
          <w:rFonts w:ascii="Times New Roman" w:hAnsi="Times New Roman" w:cs="Times New Roman"/>
          <w:sz w:val="24"/>
          <w:szCs w:val="24"/>
        </w:rPr>
        <w:t>etc</w:t>
      </w:r>
      <w:proofErr w:type="spellEnd"/>
      <w:r w:rsidR="00C0014E">
        <w:rPr>
          <w:rFonts w:ascii="Times New Roman" w:hAnsi="Times New Roman" w:cs="Times New Roman"/>
          <w:sz w:val="24"/>
          <w:szCs w:val="24"/>
        </w:rPr>
        <w:t>)</w:t>
      </w:r>
    </w:p>
    <w:p w:rsidR="00C0014E" w:rsidRDefault="00C0014E" w:rsidP="00C0014E">
      <w:pPr>
        <w:rPr>
          <w:rFonts w:ascii="Times New Roman" w:hAnsi="Times New Roman" w:cs="Times New Roman"/>
          <w:sz w:val="24"/>
          <w:szCs w:val="24"/>
        </w:rPr>
      </w:pPr>
      <w:r w:rsidRPr="00D15DB9">
        <w:rPr>
          <w:rFonts w:ascii="Times New Roman" w:hAnsi="Times New Roman" w:cs="Times New Roman"/>
          <w:b/>
          <w:sz w:val="24"/>
          <w:szCs w:val="24"/>
        </w:rPr>
        <w:t>Condiții generale</w:t>
      </w:r>
      <w:r>
        <w:rPr>
          <w:rFonts w:ascii="Times New Roman" w:hAnsi="Times New Roman" w:cs="Times New Roman"/>
          <w:sz w:val="24"/>
          <w:szCs w:val="24"/>
        </w:rPr>
        <w:t>:</w:t>
      </w:r>
    </w:p>
    <w:p w:rsidR="00C0014E" w:rsidRDefault="00C0014E" w:rsidP="00C0014E">
      <w:pPr>
        <w:pStyle w:val="Listparagraf"/>
        <w:numPr>
          <w:ilvl w:val="0"/>
          <w:numId w:val="3"/>
        </w:numPr>
        <w:rPr>
          <w:rFonts w:ascii="Times New Roman" w:hAnsi="Times New Roman" w:cs="Times New Roman"/>
          <w:sz w:val="24"/>
          <w:szCs w:val="24"/>
        </w:rPr>
      </w:pPr>
      <w:r w:rsidRPr="00C0014E">
        <w:rPr>
          <w:rFonts w:ascii="Times New Roman" w:hAnsi="Times New Roman" w:cs="Times New Roman"/>
          <w:sz w:val="24"/>
          <w:szCs w:val="24"/>
        </w:rPr>
        <w:t>Creațiile se vor depune personal de către participant la sediul centrului din  Str. Stelea, Nr. 2, Târgoviște, județul Dâmbovița</w:t>
      </w:r>
      <w:r w:rsidR="00D15DB9">
        <w:rPr>
          <w:rFonts w:ascii="Times New Roman" w:hAnsi="Times New Roman" w:cs="Times New Roman"/>
          <w:color w:val="00B050"/>
          <w:sz w:val="24"/>
          <w:szCs w:val="24"/>
        </w:rPr>
        <w:t xml:space="preserve"> sau vor fi depuse de către un reprezentant al autorului</w:t>
      </w:r>
      <w:r w:rsidR="005F22E6">
        <w:rPr>
          <w:rFonts w:ascii="Times New Roman" w:hAnsi="Times New Roman" w:cs="Times New Roman"/>
          <w:sz w:val="24"/>
          <w:szCs w:val="24"/>
        </w:rPr>
        <w:t>;</w:t>
      </w:r>
    </w:p>
    <w:p w:rsidR="00C0014E" w:rsidRPr="00C0014E" w:rsidRDefault="00C0014E" w:rsidP="00C0014E">
      <w:pPr>
        <w:pStyle w:val="Listparagraf"/>
        <w:numPr>
          <w:ilvl w:val="0"/>
          <w:numId w:val="3"/>
        </w:numPr>
        <w:rPr>
          <w:rFonts w:ascii="Times New Roman" w:hAnsi="Times New Roman" w:cs="Times New Roman"/>
          <w:sz w:val="24"/>
          <w:szCs w:val="24"/>
        </w:rPr>
      </w:pPr>
      <w:r w:rsidRPr="00C0014E">
        <w:rPr>
          <w:rFonts w:ascii="Times New Roman" w:hAnsi="Times New Roman" w:cs="Times New Roman"/>
          <w:sz w:val="24"/>
          <w:szCs w:val="24"/>
        </w:rPr>
        <w:t xml:space="preserve">Data-limită pentru </w:t>
      </w:r>
      <w:r w:rsidR="005F22E6">
        <w:rPr>
          <w:rFonts w:ascii="Times New Roman" w:hAnsi="Times New Roman" w:cs="Times New Roman"/>
          <w:sz w:val="24"/>
          <w:szCs w:val="24"/>
        </w:rPr>
        <w:t xml:space="preserve">depunerea lor este </w:t>
      </w:r>
      <w:r w:rsidRPr="00C0014E">
        <w:rPr>
          <w:rFonts w:ascii="Times New Roman" w:hAnsi="Times New Roman" w:cs="Times New Roman"/>
          <w:sz w:val="24"/>
          <w:szCs w:val="24"/>
        </w:rPr>
        <w:t>7 aprilie, ora 16.00. Lucrările sosite după această dată nu vo</w:t>
      </w:r>
      <w:r w:rsidR="00D15DB9">
        <w:rPr>
          <w:rFonts w:ascii="Times New Roman" w:hAnsi="Times New Roman" w:cs="Times New Roman"/>
          <w:sz w:val="24"/>
          <w:szCs w:val="24"/>
        </w:rPr>
        <w:t>r intra în procesul de jurizare;</w:t>
      </w:r>
    </w:p>
    <w:p w:rsidR="00C0014E" w:rsidRDefault="005F22E6" w:rsidP="005F22E6">
      <w:pPr>
        <w:pStyle w:val="Listparagraf"/>
        <w:numPr>
          <w:ilvl w:val="0"/>
          <w:numId w:val="3"/>
        </w:numPr>
        <w:rPr>
          <w:rFonts w:ascii="Times New Roman" w:hAnsi="Times New Roman" w:cs="Times New Roman"/>
          <w:sz w:val="24"/>
          <w:szCs w:val="24"/>
        </w:rPr>
      </w:pPr>
      <w:r>
        <w:rPr>
          <w:rFonts w:ascii="Times New Roman" w:hAnsi="Times New Roman" w:cs="Times New Roman"/>
          <w:sz w:val="24"/>
          <w:szCs w:val="24"/>
        </w:rPr>
        <w:t>În momentul înscrierii, materialele vor fi însoțite de numele și prenumele participantului, adresa (localitatea de domiciliu), data nașterii, seria și numărul actului de identitate, precum și date de contact (adresă de e-mail, număr de telefon mobil);</w:t>
      </w:r>
    </w:p>
    <w:p w:rsidR="005F22E6" w:rsidRDefault="005F22E6" w:rsidP="005F22E6">
      <w:pPr>
        <w:pStyle w:val="Listparagraf"/>
        <w:numPr>
          <w:ilvl w:val="0"/>
          <w:numId w:val="3"/>
        </w:numPr>
        <w:rPr>
          <w:rFonts w:ascii="Times New Roman" w:hAnsi="Times New Roman" w:cs="Times New Roman"/>
          <w:sz w:val="24"/>
          <w:szCs w:val="24"/>
        </w:rPr>
      </w:pPr>
      <w:r>
        <w:rPr>
          <w:rFonts w:ascii="Times New Roman" w:hAnsi="Times New Roman" w:cs="Times New Roman"/>
          <w:sz w:val="24"/>
          <w:szCs w:val="24"/>
        </w:rPr>
        <w:t>Toate materialele vor fi depuse atât în format fizic, cât și pe suport electronic (CD/DVD):</w:t>
      </w:r>
    </w:p>
    <w:p w:rsidR="005F22E6" w:rsidRDefault="005F22E6" w:rsidP="005F22E6">
      <w:pPr>
        <w:pStyle w:val="Listparagraf"/>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Creațiile literare, desenele și fotografiile vor fi depuse </w:t>
      </w:r>
      <w:r w:rsidR="00745A66">
        <w:rPr>
          <w:rFonts w:ascii="Times New Roman" w:hAnsi="Times New Roman" w:cs="Times New Roman"/>
          <w:sz w:val="24"/>
          <w:szCs w:val="24"/>
        </w:rPr>
        <w:t xml:space="preserve">atât </w:t>
      </w:r>
      <w:r>
        <w:rPr>
          <w:rFonts w:ascii="Times New Roman" w:hAnsi="Times New Roman" w:cs="Times New Roman"/>
          <w:sz w:val="24"/>
          <w:szCs w:val="24"/>
        </w:rPr>
        <w:t>în format hârtie (tipărite, respectiv pe suportul pe care sun</w:t>
      </w:r>
      <w:r w:rsidR="00745A66">
        <w:rPr>
          <w:rFonts w:ascii="Times New Roman" w:hAnsi="Times New Roman" w:cs="Times New Roman"/>
          <w:sz w:val="24"/>
          <w:szCs w:val="24"/>
        </w:rPr>
        <w:t>t realizate în cazul desenelor), cât și în format electronic (pe CD/DVD);</w:t>
      </w:r>
    </w:p>
    <w:p w:rsidR="005F22E6" w:rsidRDefault="005369D1" w:rsidP="005F22E6">
      <w:pPr>
        <w:pStyle w:val="List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Filmulețele, prezentările Power Point </w:t>
      </w:r>
      <w:r w:rsidR="005F22E6">
        <w:rPr>
          <w:rFonts w:ascii="Times New Roman" w:hAnsi="Times New Roman" w:cs="Times New Roman"/>
          <w:sz w:val="24"/>
          <w:szCs w:val="24"/>
        </w:rPr>
        <w:t>ș</w:t>
      </w:r>
      <w:r>
        <w:rPr>
          <w:rFonts w:ascii="Times New Roman" w:hAnsi="Times New Roman" w:cs="Times New Roman"/>
          <w:sz w:val="24"/>
          <w:szCs w:val="24"/>
        </w:rPr>
        <w:t>i creațiile audio-video</w:t>
      </w:r>
      <w:r w:rsidR="005F22E6">
        <w:rPr>
          <w:rFonts w:ascii="Times New Roman" w:hAnsi="Times New Roman" w:cs="Times New Roman"/>
          <w:sz w:val="24"/>
          <w:szCs w:val="24"/>
        </w:rPr>
        <w:t xml:space="preserve"> vor fi transpuse în format electronic (pe CD/DVD) și depuse împreună cu datele menționate mai sus;</w:t>
      </w:r>
    </w:p>
    <w:p w:rsidR="005F22E6" w:rsidRPr="00D15DB9" w:rsidRDefault="00745A66" w:rsidP="00745A66">
      <w:pPr>
        <w:pStyle w:val="Listparagraf"/>
        <w:numPr>
          <w:ilvl w:val="0"/>
          <w:numId w:val="3"/>
        </w:numPr>
        <w:rPr>
          <w:rFonts w:ascii="Times New Roman" w:hAnsi="Times New Roman" w:cs="Times New Roman"/>
          <w:sz w:val="24"/>
          <w:szCs w:val="24"/>
          <w:u w:val="single"/>
        </w:rPr>
      </w:pPr>
      <w:r w:rsidRPr="00D15DB9">
        <w:rPr>
          <w:rFonts w:ascii="Times New Roman" w:hAnsi="Times New Roman" w:cs="Times New Roman"/>
          <w:sz w:val="24"/>
          <w:szCs w:val="24"/>
          <w:u w:val="single"/>
        </w:rPr>
        <w:t xml:space="preserve">Toate lucrările vor intra în procesul de jurizare începând cu data de 8 aprilie, iar </w:t>
      </w:r>
      <w:r w:rsidR="00D15DB9">
        <w:rPr>
          <w:rFonts w:ascii="Times New Roman" w:hAnsi="Times New Roman" w:cs="Times New Roman"/>
          <w:sz w:val="24"/>
          <w:szCs w:val="24"/>
          <w:u w:val="single"/>
        </w:rPr>
        <w:t xml:space="preserve">cele care nu îndeplinesc condițiile enumerate mai sus vor fi descalificate. </w:t>
      </w:r>
      <w:proofErr w:type="spellStart"/>
      <w:r w:rsidR="00D15DB9">
        <w:rPr>
          <w:rFonts w:ascii="Times New Roman" w:hAnsi="Times New Roman" w:cs="Times New Roman"/>
          <w:sz w:val="24"/>
          <w:szCs w:val="24"/>
          <w:u w:val="single"/>
        </w:rPr>
        <w:t>C</w:t>
      </w:r>
      <w:r w:rsidRPr="00D15DB9">
        <w:rPr>
          <w:rFonts w:ascii="Times New Roman" w:hAnsi="Times New Roman" w:cs="Times New Roman"/>
          <w:sz w:val="24"/>
          <w:szCs w:val="24"/>
          <w:u w:val="single"/>
        </w:rPr>
        <w:t>aștigătorii</w:t>
      </w:r>
      <w:proofErr w:type="spellEnd"/>
      <w:r w:rsidRPr="00D15DB9">
        <w:rPr>
          <w:rFonts w:ascii="Times New Roman" w:hAnsi="Times New Roman" w:cs="Times New Roman"/>
          <w:sz w:val="24"/>
          <w:szCs w:val="24"/>
          <w:u w:val="single"/>
        </w:rPr>
        <w:t xml:space="preserve"> vor fi anunțați în data de 11 aprilie, orele 16.00</w:t>
      </w:r>
      <w:r w:rsidR="00D15DB9" w:rsidRPr="00D15DB9">
        <w:rPr>
          <w:rFonts w:ascii="Times New Roman" w:hAnsi="Times New Roman" w:cs="Times New Roman"/>
          <w:sz w:val="24"/>
          <w:szCs w:val="24"/>
          <w:u w:val="single"/>
        </w:rPr>
        <w:t xml:space="preserve"> atât prin e-mail, cât și telefonic</w:t>
      </w:r>
      <w:r w:rsidRPr="00D15DB9">
        <w:rPr>
          <w:rFonts w:ascii="Times New Roman" w:hAnsi="Times New Roman" w:cs="Times New Roman"/>
          <w:sz w:val="24"/>
          <w:szCs w:val="24"/>
          <w:u w:val="single"/>
        </w:rPr>
        <w:t>;</w:t>
      </w:r>
    </w:p>
    <w:p w:rsidR="00D15DB9" w:rsidRPr="00D15DB9" w:rsidRDefault="005369D1" w:rsidP="00745A66">
      <w:pPr>
        <w:pStyle w:val="Listparagraf"/>
        <w:numPr>
          <w:ilvl w:val="0"/>
          <w:numId w:val="3"/>
        </w:numPr>
        <w:rPr>
          <w:rFonts w:ascii="Times New Roman" w:hAnsi="Times New Roman" w:cs="Times New Roman"/>
          <w:color w:val="00B050"/>
          <w:sz w:val="24"/>
          <w:szCs w:val="24"/>
          <w:u w:val="single"/>
        </w:rPr>
      </w:pPr>
      <w:r w:rsidRPr="00D15DB9">
        <w:rPr>
          <w:rFonts w:ascii="Times New Roman" w:hAnsi="Times New Roman" w:cs="Times New Roman"/>
          <w:color w:val="00B050"/>
          <w:sz w:val="24"/>
          <w:szCs w:val="24"/>
          <w:u w:val="single"/>
        </w:rPr>
        <w:t>Valoarea</w:t>
      </w:r>
      <w:r w:rsidRPr="00D15DB9">
        <w:rPr>
          <w:rFonts w:ascii="Times New Roman" w:hAnsi="Times New Roman" w:cs="Times New Roman"/>
          <w:sz w:val="24"/>
          <w:szCs w:val="24"/>
          <w:u w:val="single"/>
        </w:rPr>
        <w:t xml:space="preserve"> </w:t>
      </w:r>
      <w:r w:rsidR="00A27EAB">
        <w:rPr>
          <w:rFonts w:ascii="Times New Roman" w:hAnsi="Times New Roman" w:cs="Times New Roman"/>
          <w:color w:val="00B050"/>
          <w:sz w:val="24"/>
          <w:szCs w:val="24"/>
          <w:u w:val="single"/>
        </w:rPr>
        <w:t xml:space="preserve">cumulată </w:t>
      </w:r>
      <w:r w:rsidRPr="00D15DB9">
        <w:rPr>
          <w:rFonts w:ascii="Times New Roman" w:hAnsi="Times New Roman" w:cs="Times New Roman"/>
          <w:color w:val="00B050"/>
          <w:sz w:val="24"/>
          <w:szCs w:val="24"/>
          <w:u w:val="single"/>
        </w:rPr>
        <w:t xml:space="preserve">a premiilor pentru toate categoriile este de 1000 de lei, iar </w:t>
      </w:r>
      <w:r w:rsidRPr="00D15DB9">
        <w:rPr>
          <w:rFonts w:ascii="Times New Roman" w:hAnsi="Times New Roman" w:cs="Times New Roman"/>
          <w:sz w:val="24"/>
          <w:szCs w:val="24"/>
          <w:u w:val="single"/>
        </w:rPr>
        <w:t>l</w:t>
      </w:r>
      <w:r w:rsidR="00745A66" w:rsidRPr="00D15DB9">
        <w:rPr>
          <w:rFonts w:ascii="Times New Roman" w:hAnsi="Times New Roman" w:cs="Times New Roman"/>
          <w:sz w:val="24"/>
          <w:szCs w:val="24"/>
          <w:u w:val="single"/>
        </w:rPr>
        <w:t xml:space="preserve">a fiecare categorie, va fi desemnat un </w:t>
      </w:r>
      <w:r w:rsidRPr="00D15DB9">
        <w:rPr>
          <w:rFonts w:ascii="Times New Roman" w:hAnsi="Times New Roman" w:cs="Times New Roman"/>
          <w:sz w:val="24"/>
          <w:szCs w:val="24"/>
          <w:u w:val="single"/>
        </w:rPr>
        <w:t xml:space="preserve">singur </w:t>
      </w:r>
      <w:r w:rsidR="00D15DB9" w:rsidRPr="00D15DB9">
        <w:rPr>
          <w:rFonts w:ascii="Times New Roman" w:hAnsi="Times New Roman" w:cs="Times New Roman"/>
          <w:sz w:val="24"/>
          <w:szCs w:val="24"/>
          <w:u w:val="single"/>
        </w:rPr>
        <w:t>câștigător;</w:t>
      </w:r>
    </w:p>
    <w:p w:rsidR="00745A66" w:rsidRPr="00A27EAB" w:rsidRDefault="00D15DB9" w:rsidP="00A27EAB">
      <w:pPr>
        <w:pStyle w:val="Listparagraf"/>
        <w:numPr>
          <w:ilvl w:val="0"/>
          <w:numId w:val="3"/>
        </w:numPr>
        <w:rPr>
          <w:rFonts w:ascii="Times New Roman" w:hAnsi="Times New Roman" w:cs="Times New Roman"/>
          <w:color w:val="00B050"/>
          <w:sz w:val="24"/>
          <w:szCs w:val="24"/>
          <w:u w:val="single"/>
        </w:rPr>
      </w:pPr>
      <w:r>
        <w:rPr>
          <w:rFonts w:ascii="Times New Roman" w:hAnsi="Times New Roman" w:cs="Times New Roman"/>
          <w:sz w:val="24"/>
          <w:szCs w:val="24"/>
        </w:rPr>
        <w:t>Toți câștigătorii vor primi diplome de participare și vor fi invitați</w:t>
      </w:r>
      <w:r w:rsidRPr="005369D1">
        <w:rPr>
          <w:rFonts w:ascii="Times New Roman" w:hAnsi="Times New Roman" w:cs="Times New Roman"/>
          <w:sz w:val="24"/>
          <w:szCs w:val="24"/>
        </w:rPr>
        <w:t xml:space="preserve"> să participe la festivitatea de premiere ce se va desfășura în data de </w:t>
      </w:r>
      <w:r w:rsidR="00A27EAB">
        <w:rPr>
          <w:rFonts w:ascii="Times New Roman" w:hAnsi="Times New Roman" w:cs="Times New Roman"/>
          <w:color w:val="FF0000"/>
          <w:sz w:val="24"/>
          <w:szCs w:val="24"/>
        </w:rPr>
        <w:t xml:space="preserve">15 aprilie. </w:t>
      </w:r>
      <w:r w:rsidRPr="00A27EAB">
        <w:rPr>
          <w:rFonts w:ascii="Times New Roman" w:hAnsi="Times New Roman" w:cs="Times New Roman"/>
          <w:color w:val="00B050"/>
          <w:sz w:val="24"/>
          <w:szCs w:val="24"/>
          <w:u w:val="single"/>
        </w:rPr>
        <w:t>P</w:t>
      </w:r>
      <w:r w:rsidR="005369D1" w:rsidRPr="00A27EAB">
        <w:rPr>
          <w:rFonts w:ascii="Times New Roman" w:hAnsi="Times New Roman" w:cs="Times New Roman"/>
          <w:color w:val="00B050"/>
          <w:sz w:val="24"/>
          <w:szCs w:val="24"/>
          <w:u w:val="single"/>
        </w:rPr>
        <w:t xml:space="preserve">roblemele/nevoile/soluțiile tratate în </w:t>
      </w:r>
      <w:r w:rsidR="00745A66" w:rsidRPr="00A27EAB">
        <w:rPr>
          <w:rFonts w:ascii="Times New Roman" w:hAnsi="Times New Roman" w:cs="Times New Roman"/>
          <w:color w:val="00B050"/>
          <w:sz w:val="24"/>
          <w:szCs w:val="24"/>
          <w:u w:val="single"/>
        </w:rPr>
        <w:t xml:space="preserve">cele mai bune </w:t>
      </w:r>
      <w:r w:rsidR="005369D1" w:rsidRPr="00A27EAB">
        <w:rPr>
          <w:rFonts w:ascii="Times New Roman" w:hAnsi="Times New Roman" w:cs="Times New Roman"/>
          <w:color w:val="00B050"/>
          <w:sz w:val="24"/>
          <w:szCs w:val="24"/>
          <w:u w:val="single"/>
        </w:rPr>
        <w:t>lucrări vor avea șansa de a ajunge chiar în mapa de lucru a europarlamentarilor</w:t>
      </w:r>
      <w:r w:rsidR="000157D0" w:rsidRPr="00A27EAB">
        <w:rPr>
          <w:rFonts w:ascii="Times New Roman" w:hAnsi="Times New Roman" w:cs="Times New Roman"/>
          <w:color w:val="00B050"/>
          <w:sz w:val="24"/>
          <w:szCs w:val="24"/>
          <w:u w:val="single"/>
        </w:rPr>
        <w:t xml:space="preserve">. Ele vor fi promovate și </w:t>
      </w:r>
      <w:r w:rsidR="00745A66" w:rsidRPr="00A27EAB">
        <w:rPr>
          <w:rFonts w:ascii="Times New Roman" w:hAnsi="Times New Roman" w:cs="Times New Roman"/>
          <w:color w:val="00B050"/>
          <w:sz w:val="24"/>
          <w:szCs w:val="24"/>
          <w:u w:val="single"/>
        </w:rPr>
        <w:t>incluse într-o „Scrisoare pentru europarlamentari</w:t>
      </w:r>
      <w:r w:rsidR="00DD3864" w:rsidRPr="00A27EAB">
        <w:rPr>
          <w:rFonts w:ascii="Times New Roman" w:hAnsi="Times New Roman" w:cs="Times New Roman"/>
          <w:color w:val="00B050"/>
          <w:sz w:val="24"/>
          <w:szCs w:val="24"/>
          <w:u w:val="single"/>
        </w:rPr>
        <w:t>i actuali și viitori</w:t>
      </w:r>
      <w:r w:rsidR="00745A66" w:rsidRPr="00A27EAB">
        <w:rPr>
          <w:rFonts w:ascii="Times New Roman" w:hAnsi="Times New Roman" w:cs="Times New Roman"/>
          <w:color w:val="00B050"/>
          <w:sz w:val="24"/>
          <w:szCs w:val="24"/>
          <w:u w:val="single"/>
        </w:rPr>
        <w:t>”, care va fi transmisă presei locale</w:t>
      </w:r>
      <w:r w:rsidR="000157D0" w:rsidRPr="00A27EAB">
        <w:rPr>
          <w:rFonts w:ascii="Times New Roman" w:hAnsi="Times New Roman" w:cs="Times New Roman"/>
          <w:color w:val="00B050"/>
          <w:sz w:val="24"/>
          <w:szCs w:val="24"/>
          <w:u w:val="single"/>
        </w:rPr>
        <w:t xml:space="preserve"> și altor foruri responsabile de comunicarea cu Parlamentul European</w:t>
      </w:r>
      <w:r w:rsidR="00745A66" w:rsidRPr="00A27EAB">
        <w:rPr>
          <w:rFonts w:ascii="Times New Roman" w:hAnsi="Times New Roman" w:cs="Times New Roman"/>
          <w:color w:val="00B050"/>
          <w:sz w:val="24"/>
          <w:szCs w:val="24"/>
          <w:u w:val="single"/>
        </w:rPr>
        <w:t>.</w:t>
      </w:r>
    </w:p>
    <w:p w:rsidR="000157D0" w:rsidRDefault="000157D0" w:rsidP="000157D0">
      <w:pPr>
        <w:pStyle w:val="Listparagraf"/>
        <w:numPr>
          <w:ilvl w:val="0"/>
          <w:numId w:val="3"/>
        </w:numPr>
        <w:rPr>
          <w:rFonts w:ascii="Times New Roman" w:hAnsi="Times New Roman" w:cs="Times New Roman"/>
          <w:color w:val="00B050"/>
          <w:sz w:val="24"/>
          <w:szCs w:val="24"/>
        </w:rPr>
      </w:pPr>
      <w:r w:rsidRPr="000157D0">
        <w:rPr>
          <w:rFonts w:ascii="Times New Roman" w:hAnsi="Times New Roman" w:cs="Times New Roman"/>
          <w:color w:val="00B050"/>
          <w:sz w:val="24"/>
          <w:szCs w:val="24"/>
        </w:rPr>
        <w:t>Lucrările trebuie să fie originale, realizate de concurenţi, să nu mai fi apărut vreodată în mass-media şi să nu mai fi concurat într-o competiţie similară. Concurenţii trebuie să poată face dovada, dacă li se cere, că lucrările înscrise în concurs le aparţin. Orice lucrare însuşită  într-un mod ilegal va fi respinsă din concurs. Organizatorul nu îşi asumă răspunderea pentru astfel de materiale.</w:t>
      </w:r>
    </w:p>
    <w:p w:rsidR="000157D0" w:rsidRPr="000157D0"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 xml:space="preserve">Nu sunt acceptate în concurs (nu vor intra în procesul de jurizare) materialele care nu respectă tema concursului sau care conţin caractere sau elemente pornografice, elemente </w:t>
      </w:r>
      <w:proofErr w:type="spellStart"/>
      <w:r w:rsidRPr="00D15DB9">
        <w:rPr>
          <w:rFonts w:ascii="Times New Roman" w:hAnsi="Times New Roman" w:cs="Times New Roman"/>
          <w:color w:val="00B050"/>
          <w:sz w:val="24"/>
          <w:szCs w:val="24"/>
        </w:rPr>
        <w:t>defăimǎtoare</w:t>
      </w:r>
      <w:proofErr w:type="spellEnd"/>
      <w:r w:rsidRPr="00D15DB9">
        <w:rPr>
          <w:rFonts w:ascii="Times New Roman" w:hAnsi="Times New Roman" w:cs="Times New Roman"/>
          <w:color w:val="00B050"/>
          <w:sz w:val="24"/>
          <w:szCs w:val="24"/>
        </w:rPr>
        <w:t>, antisociale, rasiste sau care trimit la discriminări de orice fel</w:t>
      </w:r>
      <w:r>
        <w:rPr>
          <w:rFonts w:ascii="Arial" w:hAnsi="Arial" w:cs="Arial"/>
          <w:color w:val="000000"/>
          <w:sz w:val="21"/>
          <w:szCs w:val="21"/>
        </w:rPr>
        <w:t xml:space="preserve">. </w:t>
      </w:r>
    </w:p>
    <w:p w:rsidR="000157D0" w:rsidRPr="00D15DB9"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Sunt interzise (sub sancțiunea descalificării) mesajele cu tentă politică, propaganda electorală, mesaje anti sau pro anumiți politicieni sau partide politice. De asemenea, este exclusă menționarea numelor politicienilor sau ale partidelor aflate la guvernare sau în opoziție, ca și materialele care pot constitui elemente ale unei campanii electorale.</w:t>
      </w:r>
    </w:p>
    <w:p w:rsidR="000157D0" w:rsidRPr="00D15DB9"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Organizatorii îşi rezervă dreptul de a exclude toate materialele care nu respectă tema centrală a concursului.</w:t>
      </w:r>
    </w:p>
    <w:p w:rsidR="000157D0" w:rsidRPr="00D15DB9"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Organizatorii nu răspund pentru pierderea sau deteriorarea survenite în timpul transportului sau al transmiterii lucrărilor.</w:t>
      </w:r>
    </w:p>
    <w:p w:rsidR="000157D0" w:rsidRPr="00D15DB9"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Materialele înscrise pentru concurs vor putea fi utilizate şi reproduse de organizatori, reproducerile devenind proprietatea acestora, cu menţionarea numelui autorului.</w:t>
      </w:r>
    </w:p>
    <w:p w:rsidR="000157D0" w:rsidRPr="00D15DB9" w:rsidRDefault="000157D0" w:rsidP="000157D0">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Materialele trimise la concurs, indiferent dacă au fost respinse, admise şi/sau premiate</w:t>
      </w:r>
      <w:r w:rsidR="00D15DB9" w:rsidRPr="00D15DB9">
        <w:rPr>
          <w:rFonts w:ascii="Times New Roman" w:hAnsi="Times New Roman" w:cs="Times New Roman"/>
          <w:color w:val="00B050"/>
          <w:sz w:val="24"/>
          <w:szCs w:val="24"/>
        </w:rPr>
        <w:t xml:space="preserve">, nu se înapoiază </w:t>
      </w:r>
      <w:r w:rsidRPr="00D15DB9">
        <w:rPr>
          <w:rFonts w:ascii="Times New Roman" w:hAnsi="Times New Roman" w:cs="Times New Roman"/>
          <w:color w:val="00B050"/>
          <w:sz w:val="24"/>
          <w:szCs w:val="24"/>
        </w:rPr>
        <w:t>autorilor. Ele rămân în proprietatea organizatorului.</w:t>
      </w:r>
    </w:p>
    <w:p w:rsidR="00750B89" w:rsidRPr="00750B89" w:rsidRDefault="000157D0" w:rsidP="00750B89">
      <w:pPr>
        <w:pStyle w:val="Listparagraf"/>
        <w:numPr>
          <w:ilvl w:val="0"/>
          <w:numId w:val="3"/>
        </w:numPr>
        <w:rPr>
          <w:rFonts w:ascii="Times New Roman" w:hAnsi="Times New Roman" w:cs="Times New Roman"/>
          <w:color w:val="00B050"/>
          <w:sz w:val="24"/>
          <w:szCs w:val="24"/>
        </w:rPr>
      </w:pPr>
      <w:r w:rsidRPr="00D15DB9">
        <w:rPr>
          <w:rFonts w:ascii="Times New Roman" w:hAnsi="Times New Roman" w:cs="Times New Roman"/>
          <w:color w:val="00B050"/>
          <w:sz w:val="24"/>
          <w:szCs w:val="24"/>
        </w:rPr>
        <w:t>Nerespectarea uneia dintre condiţiile de mai sus atrage după sine descalificarea concurentului sau a lucrării respective.</w:t>
      </w:r>
      <w:r w:rsidRPr="00D15DB9">
        <w:rPr>
          <w:rFonts w:ascii="Times New Roman" w:hAnsi="Times New Roman" w:cs="Times New Roman"/>
          <w:color w:val="00B050"/>
          <w:sz w:val="24"/>
          <w:szCs w:val="24"/>
        </w:rPr>
        <w:br/>
      </w:r>
    </w:p>
    <w:p w:rsidR="00750B89" w:rsidRPr="00750B89" w:rsidRDefault="00750B89" w:rsidP="00750B89">
      <w:pPr>
        <w:pStyle w:val="Listparagraf"/>
        <w:jc w:val="right"/>
        <w:rPr>
          <w:rFonts w:ascii="Times New Roman" w:hAnsi="Times New Roman" w:cs="Times New Roman"/>
          <w:color w:val="000000"/>
          <w:sz w:val="24"/>
          <w:szCs w:val="24"/>
        </w:rPr>
      </w:pPr>
      <w:r w:rsidRPr="00750B89">
        <w:rPr>
          <w:rFonts w:ascii="Times New Roman" w:hAnsi="Times New Roman" w:cs="Times New Roman"/>
          <w:color w:val="000000"/>
          <w:sz w:val="24"/>
          <w:szCs w:val="24"/>
        </w:rPr>
        <w:t>Detalii suplimentare puteți obține la</w:t>
      </w:r>
    </w:p>
    <w:p w:rsidR="00750B89" w:rsidRPr="00750B89" w:rsidRDefault="00750B89" w:rsidP="00750B89">
      <w:pPr>
        <w:pStyle w:val="Listparagraf"/>
        <w:jc w:val="right"/>
        <w:rPr>
          <w:rFonts w:ascii="Times New Roman" w:hAnsi="Times New Roman" w:cs="Times New Roman"/>
          <w:color w:val="000000"/>
          <w:sz w:val="24"/>
          <w:szCs w:val="24"/>
        </w:rPr>
      </w:pPr>
      <w:r w:rsidRPr="00750B89">
        <w:rPr>
          <w:rFonts w:ascii="Times New Roman" w:hAnsi="Times New Roman" w:cs="Times New Roman"/>
          <w:color w:val="000000"/>
          <w:sz w:val="24"/>
          <w:szCs w:val="24"/>
        </w:rPr>
        <w:t>Telefon: 0724477991 – Vlăduț ANDREESCU</w:t>
      </w:r>
    </w:p>
    <w:p w:rsidR="00750B89" w:rsidRPr="00750B89" w:rsidRDefault="00750B89" w:rsidP="00750B89">
      <w:pPr>
        <w:pStyle w:val="Listparagraf"/>
        <w:jc w:val="right"/>
        <w:rPr>
          <w:rFonts w:ascii="Times New Roman" w:hAnsi="Times New Roman" w:cs="Times New Roman"/>
          <w:color w:val="000000"/>
          <w:sz w:val="24"/>
          <w:szCs w:val="24"/>
        </w:rPr>
      </w:pPr>
      <w:r w:rsidRPr="00750B89">
        <w:rPr>
          <w:rFonts w:ascii="Times New Roman" w:hAnsi="Times New Roman" w:cs="Times New Roman"/>
          <w:color w:val="000000"/>
          <w:sz w:val="24"/>
          <w:szCs w:val="24"/>
        </w:rPr>
        <w:t>0727068515 – Mândruța ANDREESCU</w:t>
      </w:r>
    </w:p>
    <w:p w:rsidR="00750B89" w:rsidRPr="00750B89" w:rsidRDefault="00750B89" w:rsidP="00750B89">
      <w:pPr>
        <w:pStyle w:val="Listparagraf"/>
        <w:jc w:val="right"/>
        <w:rPr>
          <w:rFonts w:ascii="Arial" w:hAnsi="Arial" w:cs="Arial"/>
          <w:sz w:val="21"/>
          <w:szCs w:val="21"/>
        </w:rPr>
      </w:pPr>
      <w:r w:rsidRPr="00750B89">
        <w:rPr>
          <w:rFonts w:ascii="Times New Roman" w:hAnsi="Times New Roman" w:cs="Times New Roman"/>
          <w:color w:val="000000"/>
          <w:sz w:val="24"/>
          <w:szCs w:val="24"/>
        </w:rPr>
        <w:t xml:space="preserve">E-mail: </w:t>
      </w:r>
      <w:hyperlink r:id="rId5" w:history="1">
        <w:r w:rsidRPr="00750B89">
          <w:rPr>
            <w:rStyle w:val="Hyperlink"/>
            <w:rFonts w:ascii="Times New Roman" w:hAnsi="Times New Roman" w:cs="Times New Roman"/>
            <w:sz w:val="24"/>
            <w:szCs w:val="24"/>
          </w:rPr>
          <w:t>vladut_andreescu@yahoo.com</w:t>
        </w:r>
      </w:hyperlink>
      <w:r w:rsidRPr="00750B89">
        <w:rPr>
          <w:rFonts w:ascii="Times New Roman" w:hAnsi="Times New Roman" w:cs="Times New Roman"/>
          <w:color w:val="000000"/>
          <w:sz w:val="24"/>
          <w:szCs w:val="24"/>
        </w:rPr>
        <w:t>;</w:t>
      </w:r>
      <w:r w:rsidRPr="00750B89">
        <w:rPr>
          <w:rFonts w:ascii="Times New Roman" w:hAnsi="Times New Roman" w:cs="Times New Roman"/>
          <w:sz w:val="24"/>
          <w:szCs w:val="24"/>
        </w:rPr>
        <w:t xml:space="preserve"> </w:t>
      </w:r>
      <w:hyperlink r:id="rId6" w:history="1">
        <w:r w:rsidRPr="00750B89">
          <w:rPr>
            <w:rStyle w:val="Hyperlink"/>
            <w:rFonts w:ascii="Times New Roman" w:hAnsi="Times New Roman" w:cs="Times New Roman"/>
            <w:sz w:val="24"/>
            <w:szCs w:val="24"/>
          </w:rPr>
          <w:t>mandrutza_andreescu@yahoo.com</w:t>
        </w:r>
      </w:hyperlink>
      <w:r>
        <w:rPr>
          <w:rFonts w:ascii="Arial" w:hAnsi="Arial" w:cs="Arial"/>
          <w:sz w:val="21"/>
          <w:szCs w:val="21"/>
        </w:rPr>
        <w:t xml:space="preserve"> </w:t>
      </w:r>
    </w:p>
    <w:sectPr w:rsidR="00750B89" w:rsidRPr="00750B89" w:rsidSect="001C31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6A8"/>
    <w:multiLevelType w:val="hybridMultilevel"/>
    <w:tmpl w:val="8084C5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0B355DF"/>
    <w:multiLevelType w:val="hybridMultilevel"/>
    <w:tmpl w:val="DAB4ABFE"/>
    <w:lvl w:ilvl="0" w:tplc="27CAE912">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16711AD"/>
    <w:multiLevelType w:val="hybridMultilevel"/>
    <w:tmpl w:val="C888BCD2"/>
    <w:lvl w:ilvl="0" w:tplc="750CCFEA">
      <w:start w:val="3"/>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6A9E7464"/>
    <w:multiLevelType w:val="hybridMultilevel"/>
    <w:tmpl w:val="25D846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AAC598A"/>
    <w:multiLevelType w:val="hybridMultilevel"/>
    <w:tmpl w:val="53541DBE"/>
    <w:lvl w:ilvl="0" w:tplc="C9369292">
      <w:numFmt w:val="bullet"/>
      <w:lvlText w:val="-"/>
      <w:lvlJc w:val="left"/>
      <w:pPr>
        <w:ind w:left="1125" w:hanging="360"/>
      </w:pPr>
      <w:rPr>
        <w:rFonts w:ascii="Times New Roman" w:eastAsiaTheme="minorHAnsi" w:hAnsi="Times New Roman" w:cs="Times New Roman"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F63E8"/>
    <w:rsid w:val="0000588B"/>
    <w:rsid w:val="000157D0"/>
    <w:rsid w:val="001C315E"/>
    <w:rsid w:val="00326209"/>
    <w:rsid w:val="00373DCE"/>
    <w:rsid w:val="004037E9"/>
    <w:rsid w:val="005369D1"/>
    <w:rsid w:val="005744C4"/>
    <w:rsid w:val="005957DA"/>
    <w:rsid w:val="005B71AD"/>
    <w:rsid w:val="005F22E6"/>
    <w:rsid w:val="006B3DAF"/>
    <w:rsid w:val="006F6709"/>
    <w:rsid w:val="00702000"/>
    <w:rsid w:val="00745A66"/>
    <w:rsid w:val="00750B89"/>
    <w:rsid w:val="008F2B1C"/>
    <w:rsid w:val="008F63E8"/>
    <w:rsid w:val="00911D5D"/>
    <w:rsid w:val="00940E67"/>
    <w:rsid w:val="00A27EAB"/>
    <w:rsid w:val="00A52FDC"/>
    <w:rsid w:val="00AF7732"/>
    <w:rsid w:val="00B14CEF"/>
    <w:rsid w:val="00B263E5"/>
    <w:rsid w:val="00B72BAB"/>
    <w:rsid w:val="00B73A3D"/>
    <w:rsid w:val="00BF4A16"/>
    <w:rsid w:val="00C0014E"/>
    <w:rsid w:val="00C60468"/>
    <w:rsid w:val="00D0448D"/>
    <w:rsid w:val="00D15DB9"/>
    <w:rsid w:val="00D67CA8"/>
    <w:rsid w:val="00D86BDF"/>
    <w:rsid w:val="00DD3864"/>
    <w:rsid w:val="00E33BE0"/>
    <w:rsid w:val="00E754F6"/>
    <w:rsid w:val="00EB744F"/>
    <w:rsid w:val="00F161BE"/>
    <w:rsid w:val="00F511D6"/>
    <w:rsid w:val="00F663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5E"/>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F7732"/>
    <w:pPr>
      <w:ind w:left="720"/>
      <w:contextualSpacing/>
    </w:pPr>
  </w:style>
  <w:style w:type="character" w:styleId="Hyperlink">
    <w:name w:val="Hyperlink"/>
    <w:basedOn w:val="Fontdeparagrafimplicit"/>
    <w:uiPriority w:val="99"/>
    <w:unhideWhenUsed/>
    <w:rsid w:val="00B73A3D"/>
    <w:rPr>
      <w:color w:val="0000FF" w:themeColor="hyperlink"/>
      <w:u w:val="single"/>
    </w:rPr>
  </w:style>
  <w:style w:type="paragraph" w:styleId="NormalWeb">
    <w:name w:val="Normal (Web)"/>
    <w:basedOn w:val="Normal"/>
    <w:uiPriority w:val="99"/>
    <w:unhideWhenUsed/>
    <w:rsid w:val="00B263E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Fontdeparagrafimplicit"/>
    <w:rsid w:val="00B263E5"/>
  </w:style>
  <w:style w:type="character" w:styleId="Accentuat">
    <w:name w:val="Emphasis"/>
    <w:basedOn w:val="Fontdeparagrafimplicit"/>
    <w:uiPriority w:val="20"/>
    <w:qFormat/>
    <w:rsid w:val="00EB744F"/>
    <w:rPr>
      <w:i/>
      <w:iCs/>
    </w:rPr>
  </w:style>
</w:styles>
</file>

<file path=word/webSettings.xml><?xml version="1.0" encoding="utf-8"?>
<w:webSettings xmlns:r="http://schemas.openxmlformats.org/officeDocument/2006/relationships" xmlns:w="http://schemas.openxmlformats.org/wordprocessingml/2006/main">
  <w:divs>
    <w:div w:id="127675815">
      <w:bodyDiv w:val="1"/>
      <w:marLeft w:val="0"/>
      <w:marRight w:val="0"/>
      <w:marTop w:val="0"/>
      <w:marBottom w:val="0"/>
      <w:divBdr>
        <w:top w:val="none" w:sz="0" w:space="0" w:color="auto"/>
        <w:left w:val="none" w:sz="0" w:space="0" w:color="auto"/>
        <w:bottom w:val="none" w:sz="0" w:space="0" w:color="auto"/>
        <w:right w:val="none" w:sz="0" w:space="0" w:color="auto"/>
      </w:divBdr>
    </w:div>
    <w:div w:id="8554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rutza_andreescu@yahoo.com" TargetMode="External"/><Relationship Id="rId5" Type="http://schemas.openxmlformats.org/officeDocument/2006/relationships/hyperlink" Target="mailto:vladut_andreescu@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Pages>
  <Words>845</Words>
  <Characters>4903</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 DIRECT</dc:creator>
  <cp:lastModifiedBy>EUROPE DIRECT</cp:lastModifiedBy>
  <cp:revision>9</cp:revision>
  <dcterms:created xsi:type="dcterms:W3CDTF">2014-02-27T13:57:00Z</dcterms:created>
  <dcterms:modified xsi:type="dcterms:W3CDTF">2014-03-05T11:03:00Z</dcterms:modified>
</cp:coreProperties>
</file>